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CB244" w14:textId="379850F6" w:rsidR="008E32F0" w:rsidRPr="00035DE1" w:rsidRDefault="00035DE1" w:rsidP="00035DE1">
      <w:pPr>
        <w:spacing w:after="180"/>
        <w:ind w:right="289"/>
        <w:jc w:val="both"/>
        <w:textAlignment w:val="baseline"/>
        <w:rPr>
          <w:rFonts w:ascii="Arial Narrow" w:eastAsia="Times New Roman" w:hAnsi="Arial Narrow"/>
          <w:b/>
          <w:color w:val="000000"/>
          <w:sz w:val="26"/>
          <w:szCs w:val="26"/>
          <w:lang w:val="en-GB"/>
        </w:rPr>
      </w:pPr>
      <w:r>
        <w:rPr>
          <w:rFonts w:ascii="Arial Narrow" w:eastAsia="Times New Roman" w:hAnsi="Arial Narrow"/>
          <w:b/>
          <w:color w:val="000000"/>
          <w:sz w:val="26"/>
          <w:szCs w:val="26"/>
          <w:lang w:val="en-GB"/>
        </w:rPr>
        <w:t>Background</w:t>
      </w:r>
    </w:p>
    <w:p w14:paraId="7A29EA47" w14:textId="5C3115D2" w:rsidR="00035DE1" w:rsidRPr="00035DE1" w:rsidRDefault="00035DE1" w:rsidP="00035DE1">
      <w:pPr>
        <w:pStyle w:val="NormalWeb"/>
        <w:rPr>
          <w:rFonts w:ascii="Arial Narrow" w:hAnsi="Arial Narrow"/>
        </w:rPr>
      </w:pPr>
      <w:r w:rsidRPr="00035DE1">
        <w:rPr>
          <w:rFonts w:ascii="Arial Narrow" w:hAnsi="Arial Narrow"/>
        </w:rPr>
        <w:t>This document serves as a comprehensive summary of the changes implemented by postponed chartership candidates in response to comments from their assessors. It is designed to streamline the assessment process by clearly delineating how and where previous feedback has been incorporated into the new application. The purpose of this sheet is to aid assessors in efficiently evaluating the amendments made, ensuring a focused and thorough understanding of the candidates' efforts to meet the required chartership competencies. Through this document, we aim to facilitate a smoother review process, highlighting the direct correlation between assessors' feedback and the subsequent actions taken by the candidates to enhance their applications.</w:t>
      </w:r>
    </w:p>
    <w:p w14:paraId="05D49D9E" w14:textId="23CB2D73" w:rsidR="008E32F0" w:rsidRPr="00035DE1" w:rsidRDefault="00035DE1" w:rsidP="008E32F0">
      <w:pPr>
        <w:rPr>
          <w:rFonts w:ascii="Arial Narrow" w:eastAsiaTheme="minorHAnsi" w:hAnsi="Arial Narrow" w:cs="Calibri"/>
          <w:i/>
          <w:iCs/>
          <w:color w:val="FF0000"/>
          <w:sz w:val="24"/>
          <w:szCs w:val="24"/>
          <w:lang w:val="en-GB" w:eastAsia="en-GB"/>
        </w:rPr>
      </w:pPr>
      <w:r w:rsidRPr="00035DE1">
        <w:rPr>
          <w:rFonts w:ascii="Arial Narrow" w:eastAsiaTheme="minorHAnsi" w:hAnsi="Arial Narrow" w:cs="Calibri"/>
          <w:i/>
          <w:iCs/>
          <w:color w:val="FF0000"/>
          <w:sz w:val="24"/>
          <w:szCs w:val="24"/>
          <w:lang w:val="en-GB" w:eastAsia="en-GB"/>
        </w:rPr>
        <w:t>Example below</w:t>
      </w:r>
      <w:r>
        <w:rPr>
          <w:rFonts w:ascii="Arial Narrow" w:eastAsiaTheme="minorHAnsi" w:hAnsi="Arial Narrow" w:cs="Calibri"/>
          <w:i/>
          <w:iCs/>
          <w:color w:val="FF0000"/>
          <w:sz w:val="24"/>
          <w:szCs w:val="24"/>
          <w:lang w:val="en-GB" w:eastAsia="en-GB"/>
        </w:rPr>
        <w:t xml:space="preserve"> </w:t>
      </w:r>
      <w:r w:rsidRPr="00035DE1">
        <w:rPr>
          <w:rFonts w:ascii="Arial Narrow" w:eastAsiaTheme="minorHAnsi" w:hAnsi="Arial Narrow" w:cs="Calibri"/>
          <w:i/>
          <w:iCs/>
          <w:color w:val="FF0000"/>
          <w:sz w:val="24"/>
          <w:szCs w:val="24"/>
          <w:lang w:val="en-GB" w:eastAsia="en-GB"/>
        </w:rPr>
        <w:t>in read</w:t>
      </w:r>
      <w:r>
        <w:rPr>
          <w:rFonts w:ascii="Arial Narrow" w:eastAsiaTheme="minorHAnsi" w:hAnsi="Arial Narrow" w:cs="Calibri"/>
          <w:i/>
          <w:iCs/>
          <w:color w:val="FF0000"/>
          <w:sz w:val="24"/>
          <w:szCs w:val="24"/>
          <w:lang w:val="en-GB" w:eastAsia="en-GB"/>
        </w:rPr>
        <w:t>:</w:t>
      </w:r>
    </w:p>
    <w:p w14:paraId="0ED64D05" w14:textId="77777777" w:rsidR="008E32F0" w:rsidRPr="00035DE1" w:rsidRDefault="008E32F0" w:rsidP="008E32F0">
      <w:pPr>
        <w:rPr>
          <w:rFonts w:ascii="Arial Narrow" w:eastAsia="Times New Roman" w:hAnsi="Arial Narrow"/>
          <w:sz w:val="24"/>
          <w:szCs w:val="24"/>
          <w:lang w:val="en-GB"/>
        </w:rPr>
      </w:pPr>
    </w:p>
    <w:tbl>
      <w:tblPr>
        <w:tblW w:w="11057" w:type="dxa"/>
        <w:tblInd w:w="-577" w:type="dxa"/>
        <w:tblCellMar>
          <w:left w:w="0" w:type="dxa"/>
          <w:right w:w="0" w:type="dxa"/>
        </w:tblCellMar>
        <w:tblLook w:val="04A0" w:firstRow="1" w:lastRow="0" w:firstColumn="1" w:lastColumn="0" w:noHBand="0" w:noVBand="1"/>
      </w:tblPr>
      <w:tblGrid>
        <w:gridCol w:w="1604"/>
        <w:gridCol w:w="1940"/>
        <w:gridCol w:w="3686"/>
        <w:gridCol w:w="3827"/>
      </w:tblGrid>
      <w:tr w:rsidR="00035DE1" w:rsidRPr="00035DE1" w14:paraId="5038CA71" w14:textId="77777777" w:rsidTr="00035DE1">
        <w:trPr>
          <w:trHeight w:val="290"/>
        </w:trPr>
        <w:tc>
          <w:tcPr>
            <w:tcW w:w="1604"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14:paraId="48C64644" w14:textId="77777777" w:rsidR="00035DE1" w:rsidRPr="00035DE1" w:rsidRDefault="00035DE1" w:rsidP="003268C4">
            <w:pPr>
              <w:pStyle w:val="xxmsonormal"/>
              <w:jc w:val="center"/>
              <w:rPr>
                <w:rFonts w:ascii="Arial Narrow" w:hAnsi="Arial Narrow"/>
              </w:rPr>
            </w:pPr>
            <w:r w:rsidRPr="00035DE1">
              <w:rPr>
                <w:rFonts w:ascii="Arial Narrow" w:hAnsi="Arial Narrow" w:cs="Calibri"/>
                <w:b/>
                <w:bCs/>
                <w:color w:val="000000"/>
              </w:rPr>
              <w:t>Document</w:t>
            </w:r>
          </w:p>
        </w:tc>
        <w:tc>
          <w:tcPr>
            <w:tcW w:w="1940" w:type="dxa"/>
            <w:tcBorders>
              <w:top w:val="single" w:sz="8" w:space="0" w:color="auto"/>
              <w:left w:val="nil"/>
              <w:bottom w:val="single" w:sz="8" w:space="0" w:color="auto"/>
              <w:right w:val="nil"/>
            </w:tcBorders>
            <w:shd w:val="clear" w:color="auto" w:fill="B4C6E7" w:themeFill="accent1" w:themeFillTint="66"/>
          </w:tcPr>
          <w:p w14:paraId="79828307" w14:textId="77777777" w:rsidR="00035DE1" w:rsidRPr="00035DE1" w:rsidRDefault="00035DE1" w:rsidP="003268C4">
            <w:pPr>
              <w:pStyle w:val="xxmsonormal"/>
              <w:jc w:val="center"/>
              <w:rPr>
                <w:rFonts w:ascii="Arial Narrow" w:hAnsi="Arial Narrow" w:cs="Calibri"/>
                <w:b/>
                <w:bCs/>
                <w:color w:val="000000"/>
              </w:rPr>
            </w:pPr>
            <w:r w:rsidRPr="00035DE1">
              <w:rPr>
                <w:rFonts w:ascii="Arial Narrow" w:hAnsi="Arial Narrow" w:cs="Calibri"/>
                <w:b/>
                <w:bCs/>
                <w:color w:val="000000"/>
              </w:rPr>
              <w:t xml:space="preserve">Status </w:t>
            </w:r>
          </w:p>
        </w:tc>
        <w:tc>
          <w:tcPr>
            <w:tcW w:w="3686"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14:paraId="1EE9AC11" w14:textId="77777777" w:rsidR="00035DE1" w:rsidRPr="00035DE1" w:rsidRDefault="00035DE1" w:rsidP="003268C4">
            <w:pPr>
              <w:pStyle w:val="xxmsonormal"/>
              <w:jc w:val="center"/>
              <w:rPr>
                <w:rFonts w:ascii="Arial Narrow" w:hAnsi="Arial Narrow"/>
              </w:rPr>
            </w:pPr>
            <w:r w:rsidRPr="00035DE1">
              <w:rPr>
                <w:rFonts w:ascii="Arial Narrow" w:hAnsi="Arial Narrow" w:cs="Calibri"/>
                <w:b/>
                <w:bCs/>
                <w:color w:val="000000"/>
              </w:rPr>
              <w:t>Assessors Feedback</w:t>
            </w:r>
          </w:p>
        </w:tc>
        <w:tc>
          <w:tcPr>
            <w:tcW w:w="3827"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14:paraId="057AB9DB" w14:textId="77777777" w:rsidR="00035DE1" w:rsidRPr="00035DE1" w:rsidRDefault="00035DE1" w:rsidP="003268C4">
            <w:pPr>
              <w:pStyle w:val="xxmsonormal"/>
              <w:tabs>
                <w:tab w:val="left" w:pos="1603"/>
              </w:tabs>
              <w:ind w:right="323"/>
              <w:jc w:val="center"/>
              <w:rPr>
                <w:rFonts w:ascii="Arial Narrow" w:hAnsi="Arial Narrow"/>
              </w:rPr>
            </w:pPr>
            <w:r w:rsidRPr="00035DE1">
              <w:rPr>
                <w:rFonts w:ascii="Arial Narrow" w:hAnsi="Arial Narrow" w:cs="Calibri"/>
                <w:b/>
                <w:bCs/>
                <w:color w:val="000000"/>
              </w:rPr>
              <w:t>Key Changes</w:t>
            </w:r>
          </w:p>
        </w:tc>
      </w:tr>
      <w:tr w:rsidR="00035DE1" w:rsidRPr="00035DE1" w14:paraId="751807D8" w14:textId="77777777" w:rsidTr="00035DE1">
        <w:trPr>
          <w:trHeight w:val="580"/>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B409F" w14:textId="77777777" w:rsidR="00035DE1" w:rsidRPr="00035DE1" w:rsidRDefault="00035DE1" w:rsidP="003268C4">
            <w:pPr>
              <w:pStyle w:val="xxmsonormal"/>
              <w:spacing w:after="240"/>
              <w:jc w:val="center"/>
              <w:rPr>
                <w:rFonts w:ascii="Arial Narrow" w:hAnsi="Arial Narrow"/>
                <w:i/>
                <w:iCs/>
                <w:color w:val="FF0000"/>
              </w:rPr>
            </w:pPr>
            <w:r w:rsidRPr="00035DE1">
              <w:rPr>
                <w:rFonts w:ascii="Arial Narrow" w:hAnsi="Arial Narrow" w:cs="Calibri"/>
                <w:i/>
                <w:iCs/>
                <w:color w:val="FF0000"/>
              </w:rPr>
              <w:t>Professional Report</w:t>
            </w:r>
          </w:p>
        </w:tc>
        <w:tc>
          <w:tcPr>
            <w:tcW w:w="1940" w:type="dxa"/>
            <w:tcBorders>
              <w:top w:val="nil"/>
              <w:left w:val="nil"/>
              <w:bottom w:val="single" w:sz="8" w:space="0" w:color="auto"/>
              <w:right w:val="nil"/>
            </w:tcBorders>
          </w:tcPr>
          <w:p w14:paraId="03AAD900" w14:textId="77777777" w:rsidR="00035DE1" w:rsidRPr="00035DE1" w:rsidRDefault="00035DE1" w:rsidP="003268C4">
            <w:pPr>
              <w:pStyle w:val="xxmsonormal"/>
              <w:spacing w:before="240"/>
              <w:jc w:val="center"/>
              <w:rPr>
                <w:rFonts w:ascii="Arial Narrow" w:hAnsi="Arial Narrow"/>
                <w:i/>
                <w:iCs/>
                <w:color w:val="FF0000"/>
              </w:rPr>
            </w:pPr>
            <w:r w:rsidRPr="00035DE1">
              <w:rPr>
                <w:rFonts w:ascii="Arial Narrow" w:hAnsi="Arial Narrow" w:cs="Calibri"/>
                <w:i/>
                <w:iCs/>
                <w:color w:val="FF0000"/>
              </w:rPr>
              <w:t>Updated and resubmitted</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C53822E" w14:textId="77777777" w:rsidR="00035DE1" w:rsidRPr="00035DE1" w:rsidRDefault="00035DE1" w:rsidP="003268C4">
            <w:pPr>
              <w:pStyle w:val="xxmsonormal"/>
              <w:ind w:right="147"/>
              <w:jc w:val="center"/>
              <w:rPr>
                <w:rFonts w:ascii="Arial Narrow" w:hAnsi="Arial Narrow"/>
                <w:i/>
                <w:iCs/>
                <w:color w:val="FF0000"/>
              </w:rPr>
            </w:pPr>
            <w:r w:rsidRPr="00035DE1">
              <w:rPr>
                <w:rFonts w:ascii="Arial Narrow" w:hAnsi="Arial Narrow"/>
                <w:i/>
                <w:iCs/>
                <w:color w:val="FF0000"/>
              </w:rPr>
              <w:t>Feedback</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AB60CDB" w14:textId="77777777" w:rsidR="00035DE1" w:rsidRPr="00035DE1" w:rsidRDefault="00035DE1" w:rsidP="003268C4">
            <w:pPr>
              <w:pStyle w:val="xxmsonormal"/>
              <w:jc w:val="center"/>
              <w:rPr>
                <w:rFonts w:ascii="Arial Narrow" w:hAnsi="Arial Narrow"/>
                <w:i/>
                <w:iCs/>
                <w:color w:val="FF0000"/>
              </w:rPr>
            </w:pPr>
            <w:r w:rsidRPr="00035DE1">
              <w:rPr>
                <w:rFonts w:ascii="Arial Narrow" w:hAnsi="Arial Narrow" w:cs="Calibri"/>
                <w:i/>
                <w:iCs/>
                <w:color w:val="FF0000"/>
              </w:rPr>
              <w:t>Updated to reflect required previous experience plus development over the last 12 months; with a focus on the feedback previously received about XYZ</w:t>
            </w:r>
          </w:p>
        </w:tc>
      </w:tr>
      <w:tr w:rsidR="00035DE1" w:rsidRPr="00035DE1" w14:paraId="23A92223" w14:textId="77777777" w:rsidTr="00035DE1">
        <w:trPr>
          <w:trHeight w:val="1160"/>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1E4F4" w14:textId="77777777" w:rsidR="00035DE1" w:rsidRPr="00035DE1" w:rsidRDefault="00035DE1" w:rsidP="003268C4">
            <w:pPr>
              <w:pStyle w:val="xxmsonormal"/>
              <w:jc w:val="center"/>
              <w:rPr>
                <w:rFonts w:ascii="Arial Narrow" w:hAnsi="Arial Narrow"/>
                <w:i/>
                <w:iCs/>
                <w:color w:val="FF0000"/>
              </w:rPr>
            </w:pPr>
            <w:r w:rsidRPr="00035DE1">
              <w:rPr>
                <w:rFonts w:ascii="Arial Narrow" w:hAnsi="Arial Narrow" w:cs="Calibri"/>
                <w:i/>
                <w:iCs/>
                <w:color w:val="FF0000"/>
              </w:rPr>
              <w:t>Overview of Competencies</w:t>
            </w:r>
          </w:p>
        </w:tc>
        <w:tc>
          <w:tcPr>
            <w:tcW w:w="1940" w:type="dxa"/>
            <w:tcBorders>
              <w:top w:val="nil"/>
              <w:left w:val="nil"/>
              <w:bottom w:val="single" w:sz="8" w:space="0" w:color="auto"/>
              <w:right w:val="nil"/>
            </w:tcBorders>
          </w:tcPr>
          <w:p w14:paraId="1BE9254E" w14:textId="77777777" w:rsidR="00035DE1" w:rsidRPr="00035DE1" w:rsidRDefault="00035DE1" w:rsidP="003268C4">
            <w:pPr>
              <w:pStyle w:val="xxmsonormal"/>
              <w:jc w:val="center"/>
              <w:rPr>
                <w:rFonts w:ascii="Arial Narrow" w:hAnsi="Arial Narrow"/>
                <w:i/>
                <w:iCs/>
                <w:color w:val="FF0000"/>
              </w:rPr>
            </w:pPr>
          </w:p>
          <w:p w14:paraId="5A48F1CF" w14:textId="77777777" w:rsidR="00035DE1" w:rsidRPr="00035DE1" w:rsidRDefault="00035DE1" w:rsidP="003268C4">
            <w:pPr>
              <w:jc w:val="center"/>
              <w:rPr>
                <w:rFonts w:ascii="Arial Narrow" w:hAnsi="Arial Narrow"/>
                <w:i/>
                <w:iCs/>
                <w:color w:val="FF0000"/>
              </w:rPr>
            </w:pPr>
            <w:r w:rsidRPr="00035DE1">
              <w:rPr>
                <w:rFonts w:ascii="Arial Narrow" w:hAnsi="Arial Narrow"/>
                <w:i/>
                <w:iCs/>
                <w:color w:val="FF0000"/>
              </w:rPr>
              <w:t>Submitted with no changes</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16F30" w14:textId="77777777" w:rsidR="00035DE1" w:rsidRPr="00035DE1" w:rsidRDefault="00035DE1" w:rsidP="003268C4">
            <w:pPr>
              <w:pStyle w:val="xxmsonormal"/>
              <w:jc w:val="center"/>
              <w:rPr>
                <w:rFonts w:ascii="Arial Narrow" w:hAnsi="Arial Narrow"/>
                <w:i/>
                <w:iCs/>
                <w:color w:val="FF0000"/>
              </w:rPr>
            </w:pPr>
            <w:r w:rsidRPr="00035DE1">
              <w:rPr>
                <w:rFonts w:ascii="Arial Narrow" w:hAnsi="Arial Narrow"/>
                <w:i/>
                <w:iCs/>
                <w:color w:val="FF0000"/>
              </w:rPr>
              <w:t>No feedback</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347E0" w14:textId="77777777" w:rsidR="00035DE1" w:rsidRPr="00035DE1" w:rsidRDefault="00035DE1" w:rsidP="003268C4">
            <w:pPr>
              <w:pStyle w:val="xxmsonormal"/>
              <w:jc w:val="center"/>
              <w:rPr>
                <w:rFonts w:ascii="Arial Narrow" w:hAnsi="Arial Narrow"/>
                <w:i/>
                <w:iCs/>
                <w:color w:val="FF0000"/>
              </w:rPr>
            </w:pPr>
            <w:r w:rsidRPr="00035DE1">
              <w:rPr>
                <w:rFonts w:ascii="Arial Narrow" w:hAnsi="Arial Narrow"/>
                <w:i/>
                <w:iCs/>
                <w:color w:val="FF0000"/>
              </w:rPr>
              <w:t>No changes</w:t>
            </w:r>
          </w:p>
        </w:tc>
      </w:tr>
      <w:tr w:rsidR="00035DE1" w:rsidRPr="00035DE1" w14:paraId="54A95144" w14:textId="77777777" w:rsidTr="00035DE1">
        <w:trPr>
          <w:trHeight w:val="1119"/>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8F5050" w14:textId="77777777" w:rsidR="00035DE1" w:rsidRPr="00035DE1" w:rsidRDefault="00035DE1" w:rsidP="003268C4">
            <w:pPr>
              <w:pStyle w:val="xxmsonormal"/>
              <w:jc w:val="center"/>
              <w:rPr>
                <w:rFonts w:ascii="Arial Narrow" w:hAnsi="Arial Narrow"/>
                <w:i/>
                <w:iCs/>
                <w:color w:val="FF0000"/>
              </w:rPr>
            </w:pPr>
            <w:r w:rsidRPr="00035DE1">
              <w:rPr>
                <w:rFonts w:ascii="Arial Narrow" w:hAnsi="Arial Narrow" w:cs="Calibri"/>
                <w:i/>
                <w:iCs/>
                <w:color w:val="FF0000"/>
              </w:rPr>
              <w:t>SD1 YYY</w:t>
            </w:r>
          </w:p>
        </w:tc>
        <w:tc>
          <w:tcPr>
            <w:tcW w:w="1940" w:type="dxa"/>
            <w:tcBorders>
              <w:top w:val="nil"/>
              <w:left w:val="nil"/>
              <w:bottom w:val="single" w:sz="8" w:space="0" w:color="auto"/>
              <w:right w:val="nil"/>
            </w:tcBorders>
          </w:tcPr>
          <w:p w14:paraId="5708DE5C" w14:textId="77777777" w:rsidR="00035DE1" w:rsidRPr="00035DE1" w:rsidRDefault="00035DE1" w:rsidP="003268C4">
            <w:pPr>
              <w:pStyle w:val="xxmsonormal"/>
              <w:jc w:val="center"/>
              <w:rPr>
                <w:rFonts w:ascii="Arial Narrow" w:hAnsi="Arial Narrow"/>
                <w:i/>
                <w:iCs/>
                <w:color w:val="FF0000"/>
              </w:rPr>
            </w:pPr>
          </w:p>
          <w:p w14:paraId="0A474C56" w14:textId="77777777" w:rsidR="00035DE1" w:rsidRPr="00035DE1" w:rsidRDefault="00035DE1" w:rsidP="003268C4">
            <w:pPr>
              <w:jc w:val="center"/>
              <w:rPr>
                <w:rFonts w:ascii="Arial Narrow" w:hAnsi="Arial Narrow"/>
                <w:i/>
                <w:iCs/>
                <w:color w:val="FF0000"/>
              </w:rPr>
            </w:pPr>
            <w:r w:rsidRPr="00035DE1">
              <w:rPr>
                <w:rFonts w:ascii="Arial Narrow" w:hAnsi="Arial Narrow"/>
                <w:i/>
                <w:iCs/>
                <w:color w:val="FF0000"/>
              </w:rPr>
              <w:t>Replaced with updated document YYY</w:t>
            </w:r>
          </w:p>
          <w:p w14:paraId="6C483BB5" w14:textId="77777777" w:rsidR="00035DE1" w:rsidRPr="00035DE1" w:rsidRDefault="00035DE1" w:rsidP="003268C4">
            <w:pPr>
              <w:jc w:val="center"/>
              <w:rPr>
                <w:rFonts w:ascii="Arial Narrow" w:hAnsi="Arial Narrow"/>
                <w:i/>
                <w:iCs/>
                <w:color w:val="FF0000"/>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77F00" w14:textId="77777777" w:rsidR="00035DE1" w:rsidRPr="00035DE1" w:rsidRDefault="00035DE1" w:rsidP="003268C4">
            <w:pPr>
              <w:pStyle w:val="xxmsonormal"/>
              <w:jc w:val="center"/>
              <w:rPr>
                <w:rFonts w:ascii="Arial Narrow" w:hAnsi="Arial Narrow"/>
                <w:i/>
                <w:iCs/>
                <w:color w:val="FF0000"/>
              </w:rPr>
            </w:pPr>
            <w:r w:rsidRPr="00035DE1">
              <w:rPr>
                <w:rFonts w:ascii="Arial Narrow" w:hAnsi="Arial Narrow"/>
                <w:i/>
                <w:iCs/>
                <w:color w:val="FF0000"/>
              </w:rPr>
              <w:t>Feedback</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FDA5F" w14:textId="03E247CE" w:rsidR="00035DE1" w:rsidRPr="00035DE1" w:rsidRDefault="00035DE1" w:rsidP="003268C4">
            <w:pPr>
              <w:pStyle w:val="xxmsonormal"/>
              <w:jc w:val="center"/>
              <w:rPr>
                <w:rFonts w:ascii="Arial Narrow" w:hAnsi="Arial Narrow"/>
                <w:i/>
                <w:iCs/>
                <w:color w:val="FF0000"/>
              </w:rPr>
            </w:pPr>
            <w:r w:rsidRPr="00035DE1">
              <w:rPr>
                <w:rFonts w:ascii="Arial Narrow" w:hAnsi="Arial Narrow"/>
                <w:i/>
                <w:iCs/>
                <w:color w:val="FF0000"/>
              </w:rPr>
              <w:t>Amended to reflect XXXXXX</w:t>
            </w:r>
            <w:r w:rsidR="00F04926">
              <w:rPr>
                <w:rFonts w:ascii="Arial Narrow" w:hAnsi="Arial Narrow"/>
                <w:i/>
                <w:iCs/>
                <w:color w:val="FF0000"/>
              </w:rPr>
              <w:t>,</w:t>
            </w:r>
            <w:r w:rsidRPr="00035DE1">
              <w:rPr>
                <w:rFonts w:ascii="Arial Narrow" w:hAnsi="Arial Narrow"/>
                <w:i/>
                <w:iCs/>
                <w:color w:val="FF0000"/>
              </w:rPr>
              <w:t xml:space="preserve"> Cover page amended xxxx</w:t>
            </w:r>
          </w:p>
        </w:tc>
      </w:tr>
      <w:tr w:rsidR="00035DE1" w:rsidRPr="00035DE1" w14:paraId="3DEB2231" w14:textId="77777777" w:rsidTr="00035DE1">
        <w:trPr>
          <w:trHeight w:val="1121"/>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F86F9" w14:textId="77777777" w:rsidR="00035DE1" w:rsidRPr="00035DE1" w:rsidRDefault="00035DE1" w:rsidP="003268C4">
            <w:pPr>
              <w:pStyle w:val="xxmsonormal"/>
              <w:jc w:val="center"/>
              <w:rPr>
                <w:rFonts w:ascii="Arial Narrow" w:hAnsi="Arial Narrow"/>
              </w:rPr>
            </w:pPr>
            <w:r w:rsidRPr="00035DE1">
              <w:rPr>
                <w:rFonts w:ascii="Arial Narrow" w:hAnsi="Arial Narrow" w:cs="Calibri"/>
                <w:color w:val="000000"/>
              </w:rPr>
              <w:t>SD2</w:t>
            </w:r>
          </w:p>
        </w:tc>
        <w:tc>
          <w:tcPr>
            <w:tcW w:w="1940" w:type="dxa"/>
            <w:tcBorders>
              <w:top w:val="nil"/>
              <w:left w:val="nil"/>
              <w:bottom w:val="single" w:sz="8" w:space="0" w:color="auto"/>
              <w:right w:val="nil"/>
            </w:tcBorders>
          </w:tcPr>
          <w:p w14:paraId="490A0687" w14:textId="77777777" w:rsidR="00035DE1" w:rsidRPr="00035DE1" w:rsidRDefault="00035DE1" w:rsidP="003268C4">
            <w:pPr>
              <w:pStyle w:val="xxmsonormal"/>
              <w:rPr>
                <w:rFonts w:ascii="Arial Narrow" w:hAnsi="Arial Narrow"/>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A93D7D" w14:textId="77777777" w:rsidR="00035DE1" w:rsidRPr="00035DE1" w:rsidRDefault="00035DE1" w:rsidP="003268C4">
            <w:pPr>
              <w:pStyle w:val="xxmsonormal"/>
              <w:rPr>
                <w:rFonts w:ascii="Arial Narrow" w:hAnsi="Arial Narrow"/>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8B316" w14:textId="77777777" w:rsidR="00035DE1" w:rsidRPr="00035DE1" w:rsidRDefault="00035DE1" w:rsidP="003268C4">
            <w:pPr>
              <w:pStyle w:val="xxmsonormal"/>
              <w:rPr>
                <w:rFonts w:ascii="Arial Narrow" w:hAnsi="Arial Narrow"/>
              </w:rPr>
            </w:pPr>
          </w:p>
        </w:tc>
      </w:tr>
      <w:tr w:rsidR="00035DE1" w:rsidRPr="00035DE1" w14:paraId="4BC6D3A9" w14:textId="77777777" w:rsidTr="00035DE1">
        <w:trPr>
          <w:trHeight w:val="968"/>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8B8B6B" w14:textId="77777777" w:rsidR="00035DE1" w:rsidRPr="00035DE1" w:rsidRDefault="00035DE1" w:rsidP="003268C4">
            <w:pPr>
              <w:pStyle w:val="xxmsonormal"/>
              <w:jc w:val="center"/>
              <w:rPr>
                <w:rFonts w:ascii="Arial Narrow" w:hAnsi="Arial Narrow"/>
              </w:rPr>
            </w:pPr>
            <w:r w:rsidRPr="00035DE1">
              <w:rPr>
                <w:rFonts w:ascii="Arial Narrow" w:hAnsi="Arial Narrow" w:cs="Calibri"/>
                <w:color w:val="000000"/>
              </w:rPr>
              <w:t>SD3</w:t>
            </w:r>
          </w:p>
        </w:tc>
        <w:tc>
          <w:tcPr>
            <w:tcW w:w="1940" w:type="dxa"/>
            <w:tcBorders>
              <w:top w:val="nil"/>
              <w:left w:val="nil"/>
              <w:bottom w:val="single" w:sz="8" w:space="0" w:color="auto"/>
              <w:right w:val="nil"/>
            </w:tcBorders>
          </w:tcPr>
          <w:p w14:paraId="047044A4" w14:textId="77777777" w:rsidR="00035DE1" w:rsidRPr="00035DE1" w:rsidRDefault="00035DE1" w:rsidP="003268C4">
            <w:pPr>
              <w:pStyle w:val="xxmsonormal"/>
              <w:rPr>
                <w:rFonts w:ascii="Arial Narrow" w:hAnsi="Arial Narrow"/>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0606F8" w14:textId="77777777" w:rsidR="00035DE1" w:rsidRPr="00035DE1" w:rsidRDefault="00035DE1" w:rsidP="003268C4">
            <w:pPr>
              <w:pStyle w:val="xxmsonormal"/>
              <w:rPr>
                <w:rFonts w:ascii="Arial Narrow" w:hAnsi="Arial Narrow"/>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4630B2" w14:textId="77777777" w:rsidR="00035DE1" w:rsidRPr="00035DE1" w:rsidRDefault="00035DE1" w:rsidP="003268C4">
            <w:pPr>
              <w:pStyle w:val="xxmsonormal"/>
              <w:rPr>
                <w:rFonts w:ascii="Arial Narrow" w:hAnsi="Arial Narrow"/>
              </w:rPr>
            </w:pPr>
          </w:p>
        </w:tc>
      </w:tr>
      <w:tr w:rsidR="00035DE1" w:rsidRPr="00035DE1" w14:paraId="6C835F15" w14:textId="77777777" w:rsidTr="00035DE1">
        <w:trPr>
          <w:trHeight w:val="1109"/>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2E0AC" w14:textId="77777777" w:rsidR="00035DE1" w:rsidRPr="00035DE1" w:rsidRDefault="00035DE1" w:rsidP="003268C4">
            <w:pPr>
              <w:pStyle w:val="xxmsonormal"/>
              <w:jc w:val="center"/>
              <w:rPr>
                <w:rFonts w:ascii="Arial Narrow" w:hAnsi="Arial Narrow"/>
              </w:rPr>
            </w:pPr>
            <w:r w:rsidRPr="00035DE1">
              <w:rPr>
                <w:rFonts w:ascii="Arial Narrow" w:hAnsi="Arial Narrow" w:cs="Calibri"/>
                <w:color w:val="000000"/>
              </w:rPr>
              <w:t>SD4</w:t>
            </w:r>
          </w:p>
        </w:tc>
        <w:tc>
          <w:tcPr>
            <w:tcW w:w="1940" w:type="dxa"/>
            <w:tcBorders>
              <w:top w:val="nil"/>
              <w:left w:val="nil"/>
              <w:bottom w:val="single" w:sz="8" w:space="0" w:color="auto"/>
              <w:right w:val="nil"/>
            </w:tcBorders>
          </w:tcPr>
          <w:p w14:paraId="5A61FE00" w14:textId="77777777" w:rsidR="00035DE1" w:rsidRPr="00035DE1" w:rsidRDefault="00035DE1" w:rsidP="003268C4">
            <w:pPr>
              <w:pStyle w:val="xxmsonormal"/>
              <w:rPr>
                <w:rFonts w:ascii="Arial Narrow" w:hAnsi="Arial Narrow"/>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5A25D4" w14:textId="77777777" w:rsidR="00035DE1" w:rsidRPr="00035DE1" w:rsidRDefault="00035DE1" w:rsidP="003268C4">
            <w:pPr>
              <w:pStyle w:val="xxmsonormal"/>
              <w:rPr>
                <w:rFonts w:ascii="Arial Narrow" w:hAnsi="Arial Narrow"/>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96A426F" w14:textId="77777777" w:rsidR="00035DE1" w:rsidRPr="00035DE1" w:rsidRDefault="00035DE1" w:rsidP="003268C4">
            <w:pPr>
              <w:pStyle w:val="xxmsonormal"/>
              <w:rPr>
                <w:rFonts w:ascii="Arial Narrow" w:hAnsi="Arial Narrow"/>
              </w:rPr>
            </w:pPr>
          </w:p>
        </w:tc>
      </w:tr>
      <w:tr w:rsidR="00035DE1" w:rsidRPr="00035DE1" w14:paraId="43F3531C" w14:textId="77777777" w:rsidTr="00035DE1">
        <w:trPr>
          <w:trHeight w:val="985"/>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3A2C4" w14:textId="77777777" w:rsidR="00035DE1" w:rsidRPr="00035DE1" w:rsidRDefault="00035DE1" w:rsidP="003268C4">
            <w:pPr>
              <w:pStyle w:val="xxmsonormal"/>
              <w:jc w:val="center"/>
              <w:rPr>
                <w:rFonts w:ascii="Arial Narrow" w:hAnsi="Arial Narrow"/>
              </w:rPr>
            </w:pPr>
            <w:r w:rsidRPr="00035DE1">
              <w:rPr>
                <w:rFonts w:ascii="Arial Narrow" w:hAnsi="Arial Narrow" w:cs="Calibri"/>
                <w:color w:val="000000"/>
              </w:rPr>
              <w:t>SD5</w:t>
            </w:r>
          </w:p>
        </w:tc>
        <w:tc>
          <w:tcPr>
            <w:tcW w:w="1940" w:type="dxa"/>
            <w:tcBorders>
              <w:top w:val="nil"/>
              <w:left w:val="nil"/>
              <w:bottom w:val="single" w:sz="8" w:space="0" w:color="auto"/>
              <w:right w:val="nil"/>
            </w:tcBorders>
          </w:tcPr>
          <w:p w14:paraId="65E7EFAD" w14:textId="77777777" w:rsidR="00035DE1" w:rsidRPr="00035DE1" w:rsidRDefault="00035DE1" w:rsidP="003268C4">
            <w:pPr>
              <w:pStyle w:val="xxmsonormal"/>
              <w:rPr>
                <w:rFonts w:ascii="Arial Narrow" w:hAnsi="Arial Narrow"/>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E29BB7" w14:textId="77777777" w:rsidR="00035DE1" w:rsidRPr="00035DE1" w:rsidRDefault="00035DE1" w:rsidP="003268C4">
            <w:pPr>
              <w:pStyle w:val="xxmsonormal"/>
              <w:rPr>
                <w:rFonts w:ascii="Arial Narrow" w:hAnsi="Arial Narrow"/>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97C631E" w14:textId="77777777" w:rsidR="00035DE1" w:rsidRPr="00035DE1" w:rsidRDefault="00035DE1" w:rsidP="003268C4">
            <w:pPr>
              <w:pStyle w:val="xxmsonormal"/>
              <w:rPr>
                <w:rFonts w:ascii="Arial Narrow" w:hAnsi="Arial Narrow"/>
              </w:rPr>
            </w:pPr>
          </w:p>
        </w:tc>
      </w:tr>
      <w:tr w:rsidR="00035DE1" w:rsidRPr="00035DE1" w14:paraId="5D9B55C4" w14:textId="77777777" w:rsidTr="00035DE1">
        <w:trPr>
          <w:trHeight w:val="1114"/>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3183" w14:textId="77777777" w:rsidR="00035DE1" w:rsidRPr="00035DE1" w:rsidRDefault="00035DE1" w:rsidP="003268C4">
            <w:pPr>
              <w:pStyle w:val="xxmsonormal"/>
              <w:jc w:val="center"/>
              <w:rPr>
                <w:rFonts w:ascii="Arial Narrow" w:hAnsi="Arial Narrow"/>
              </w:rPr>
            </w:pPr>
            <w:r w:rsidRPr="00035DE1">
              <w:rPr>
                <w:rFonts w:ascii="Arial Narrow" w:hAnsi="Arial Narrow" w:cs="Calibri"/>
                <w:color w:val="000000"/>
              </w:rPr>
              <w:t>SD6</w:t>
            </w:r>
          </w:p>
        </w:tc>
        <w:tc>
          <w:tcPr>
            <w:tcW w:w="1940" w:type="dxa"/>
            <w:tcBorders>
              <w:top w:val="nil"/>
              <w:left w:val="nil"/>
              <w:bottom w:val="single" w:sz="8" w:space="0" w:color="auto"/>
              <w:right w:val="nil"/>
            </w:tcBorders>
          </w:tcPr>
          <w:p w14:paraId="63204E59" w14:textId="77777777" w:rsidR="00035DE1" w:rsidRPr="00035DE1" w:rsidRDefault="00035DE1" w:rsidP="003268C4">
            <w:pPr>
              <w:pStyle w:val="xxmsonormal"/>
              <w:rPr>
                <w:rFonts w:ascii="Arial Narrow" w:hAnsi="Arial Narrow"/>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6A8B6A" w14:textId="77777777" w:rsidR="00035DE1" w:rsidRPr="00035DE1" w:rsidRDefault="00035DE1" w:rsidP="003268C4">
            <w:pPr>
              <w:pStyle w:val="xxmsonormal"/>
              <w:rPr>
                <w:rFonts w:ascii="Arial Narrow" w:hAnsi="Arial Narrow"/>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734E9B" w14:textId="77777777" w:rsidR="00035DE1" w:rsidRPr="00035DE1" w:rsidRDefault="00035DE1" w:rsidP="003268C4">
            <w:pPr>
              <w:pStyle w:val="xxmsonormal"/>
              <w:rPr>
                <w:rFonts w:ascii="Arial Narrow" w:hAnsi="Arial Narrow"/>
              </w:rPr>
            </w:pPr>
          </w:p>
        </w:tc>
      </w:tr>
      <w:tr w:rsidR="00035DE1" w:rsidRPr="00035DE1" w14:paraId="075E0BA3" w14:textId="77777777" w:rsidTr="00035DE1">
        <w:trPr>
          <w:trHeight w:val="978"/>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3628A8" w14:textId="77777777" w:rsidR="00035DE1" w:rsidRPr="00035DE1" w:rsidRDefault="00035DE1" w:rsidP="003268C4">
            <w:pPr>
              <w:pStyle w:val="xxmsonormal"/>
              <w:jc w:val="center"/>
              <w:rPr>
                <w:rFonts w:ascii="Arial Narrow" w:hAnsi="Arial Narrow"/>
              </w:rPr>
            </w:pPr>
            <w:r w:rsidRPr="00035DE1">
              <w:rPr>
                <w:rFonts w:ascii="Arial Narrow" w:hAnsi="Arial Narrow" w:cs="Calibri"/>
                <w:color w:val="000000"/>
              </w:rPr>
              <w:t>CPD</w:t>
            </w:r>
          </w:p>
        </w:tc>
        <w:tc>
          <w:tcPr>
            <w:tcW w:w="1940" w:type="dxa"/>
            <w:tcBorders>
              <w:top w:val="nil"/>
              <w:left w:val="nil"/>
              <w:bottom w:val="single" w:sz="8" w:space="0" w:color="auto"/>
              <w:right w:val="nil"/>
            </w:tcBorders>
          </w:tcPr>
          <w:p w14:paraId="57C27073" w14:textId="77777777" w:rsidR="00035DE1" w:rsidRPr="00035DE1" w:rsidRDefault="00035DE1" w:rsidP="003268C4">
            <w:pPr>
              <w:pStyle w:val="xxmsonormal"/>
              <w:rPr>
                <w:rFonts w:ascii="Arial Narrow" w:hAnsi="Arial Narrow"/>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5960C730" w14:textId="77777777" w:rsidR="00035DE1" w:rsidRPr="00035DE1" w:rsidRDefault="00035DE1" w:rsidP="003268C4">
            <w:pPr>
              <w:pStyle w:val="xxmsonormal"/>
              <w:rPr>
                <w:rFonts w:ascii="Arial Narrow" w:hAnsi="Arial Narrow"/>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66D5A" w14:textId="77777777" w:rsidR="00035DE1" w:rsidRPr="00035DE1" w:rsidRDefault="00035DE1" w:rsidP="003268C4">
            <w:pPr>
              <w:pStyle w:val="xxmsonormal"/>
              <w:rPr>
                <w:rFonts w:ascii="Arial Narrow" w:hAnsi="Arial Narrow"/>
              </w:rPr>
            </w:pPr>
          </w:p>
        </w:tc>
      </w:tr>
    </w:tbl>
    <w:p w14:paraId="413EC75B" w14:textId="77777777" w:rsidR="008E32F0" w:rsidRPr="008E32F0" w:rsidRDefault="008E32F0" w:rsidP="008E32F0">
      <w:pPr>
        <w:rPr>
          <w:rFonts w:ascii="Arial Narrow" w:eastAsia="Times New Roman" w:hAnsi="Arial Narrow"/>
          <w:sz w:val="24"/>
          <w:szCs w:val="24"/>
          <w:lang w:val="en-GB"/>
        </w:rPr>
      </w:pPr>
    </w:p>
    <w:p w14:paraId="6B3E18D3" w14:textId="77777777" w:rsidR="008E32F0" w:rsidRPr="008E32F0" w:rsidRDefault="008E32F0" w:rsidP="008E32F0">
      <w:pPr>
        <w:rPr>
          <w:rFonts w:ascii="Arial Narrow" w:eastAsia="Times New Roman" w:hAnsi="Arial Narrow"/>
          <w:sz w:val="24"/>
          <w:szCs w:val="24"/>
          <w:lang w:val="en-GB"/>
        </w:rPr>
      </w:pPr>
    </w:p>
    <w:p w14:paraId="09CC29DD" w14:textId="77777777" w:rsidR="008E32F0" w:rsidRPr="008E32F0" w:rsidRDefault="008E32F0" w:rsidP="008E32F0">
      <w:pPr>
        <w:rPr>
          <w:rFonts w:ascii="Arial Narrow" w:eastAsia="Times New Roman" w:hAnsi="Arial Narrow"/>
          <w:sz w:val="24"/>
          <w:szCs w:val="24"/>
          <w:lang w:val="en-GB"/>
        </w:rPr>
      </w:pPr>
    </w:p>
    <w:p w14:paraId="4A40CA31" w14:textId="77777777" w:rsidR="008E32F0" w:rsidRPr="008E32F0" w:rsidRDefault="008E32F0" w:rsidP="008E32F0">
      <w:pPr>
        <w:rPr>
          <w:rFonts w:ascii="Arial Narrow" w:eastAsia="Times New Roman" w:hAnsi="Arial Narrow"/>
          <w:sz w:val="24"/>
          <w:szCs w:val="24"/>
          <w:lang w:val="en-GB"/>
        </w:rPr>
      </w:pPr>
    </w:p>
    <w:p w14:paraId="4AFAF2A5" w14:textId="77777777" w:rsidR="008E32F0" w:rsidRPr="008E32F0" w:rsidRDefault="008E32F0" w:rsidP="008E32F0">
      <w:pPr>
        <w:rPr>
          <w:rFonts w:ascii="Arial Narrow" w:eastAsia="Times New Roman" w:hAnsi="Arial Narrow"/>
          <w:sz w:val="24"/>
          <w:szCs w:val="24"/>
          <w:lang w:val="en-GB"/>
        </w:rPr>
      </w:pPr>
    </w:p>
    <w:p w14:paraId="3BB745F4" w14:textId="77777777" w:rsidR="008E32F0" w:rsidRPr="008E32F0" w:rsidRDefault="008E32F0" w:rsidP="008E32F0">
      <w:pPr>
        <w:rPr>
          <w:rFonts w:ascii="Arial Narrow" w:eastAsia="Times New Roman" w:hAnsi="Arial Narrow"/>
          <w:sz w:val="24"/>
          <w:szCs w:val="24"/>
          <w:lang w:val="en-GB"/>
        </w:rPr>
      </w:pPr>
    </w:p>
    <w:p w14:paraId="7A85D34E" w14:textId="77777777" w:rsidR="008E32F0" w:rsidRPr="008E32F0" w:rsidRDefault="008E32F0" w:rsidP="008E32F0">
      <w:pPr>
        <w:rPr>
          <w:rFonts w:ascii="Arial Narrow" w:eastAsia="Times New Roman" w:hAnsi="Arial Narrow"/>
          <w:sz w:val="24"/>
          <w:szCs w:val="24"/>
          <w:lang w:val="en-GB"/>
        </w:rPr>
      </w:pPr>
    </w:p>
    <w:p w14:paraId="0938B040" w14:textId="77777777" w:rsidR="008E32F0" w:rsidRPr="008E32F0" w:rsidRDefault="008E32F0" w:rsidP="008E32F0">
      <w:pPr>
        <w:rPr>
          <w:rFonts w:ascii="Arial Narrow" w:eastAsia="Times New Roman" w:hAnsi="Arial Narrow"/>
          <w:sz w:val="24"/>
          <w:szCs w:val="24"/>
          <w:lang w:val="en-GB"/>
        </w:rPr>
      </w:pPr>
    </w:p>
    <w:p w14:paraId="2A75EECF" w14:textId="77777777" w:rsidR="008E32F0" w:rsidRPr="008E32F0" w:rsidRDefault="008E32F0" w:rsidP="008E32F0">
      <w:pPr>
        <w:rPr>
          <w:rFonts w:ascii="Arial Narrow" w:eastAsia="Times New Roman" w:hAnsi="Arial Narrow"/>
          <w:sz w:val="24"/>
          <w:szCs w:val="24"/>
          <w:lang w:val="en-GB"/>
        </w:rPr>
      </w:pPr>
    </w:p>
    <w:p w14:paraId="767D3144" w14:textId="77777777" w:rsidR="008E32F0" w:rsidRPr="008E32F0" w:rsidRDefault="008E32F0" w:rsidP="008E32F0">
      <w:pPr>
        <w:rPr>
          <w:rFonts w:ascii="Arial Narrow" w:eastAsia="Times New Roman" w:hAnsi="Arial Narrow"/>
          <w:sz w:val="24"/>
          <w:szCs w:val="24"/>
          <w:lang w:val="en-GB"/>
        </w:rPr>
      </w:pPr>
    </w:p>
    <w:p w14:paraId="68F2367E" w14:textId="77777777" w:rsidR="008E32F0" w:rsidRPr="008E32F0" w:rsidRDefault="008E32F0" w:rsidP="008E32F0">
      <w:pPr>
        <w:rPr>
          <w:rFonts w:ascii="Arial Narrow" w:eastAsia="Times New Roman" w:hAnsi="Arial Narrow"/>
          <w:sz w:val="24"/>
          <w:szCs w:val="24"/>
          <w:lang w:val="en-GB"/>
        </w:rPr>
      </w:pPr>
    </w:p>
    <w:p w14:paraId="2DED8868" w14:textId="77777777" w:rsidR="008E32F0" w:rsidRPr="008E32F0" w:rsidRDefault="008E32F0" w:rsidP="008E32F0">
      <w:pPr>
        <w:rPr>
          <w:rFonts w:ascii="Arial Narrow" w:eastAsia="Times New Roman" w:hAnsi="Arial Narrow"/>
          <w:sz w:val="24"/>
          <w:szCs w:val="24"/>
          <w:lang w:val="en-GB"/>
        </w:rPr>
      </w:pPr>
    </w:p>
    <w:p w14:paraId="0F767BFC" w14:textId="77777777" w:rsidR="008E32F0" w:rsidRPr="008E32F0" w:rsidRDefault="008E32F0" w:rsidP="008E32F0">
      <w:pPr>
        <w:rPr>
          <w:rFonts w:ascii="Arial Narrow" w:eastAsia="Times New Roman" w:hAnsi="Arial Narrow"/>
          <w:sz w:val="24"/>
          <w:szCs w:val="24"/>
          <w:lang w:val="en-GB"/>
        </w:rPr>
      </w:pPr>
    </w:p>
    <w:p w14:paraId="5B21EE84" w14:textId="77777777" w:rsidR="008E32F0" w:rsidRPr="008E32F0" w:rsidRDefault="008E32F0" w:rsidP="008E32F0">
      <w:pPr>
        <w:rPr>
          <w:rFonts w:ascii="Arial Narrow" w:eastAsia="Times New Roman" w:hAnsi="Arial Narrow"/>
          <w:sz w:val="24"/>
          <w:szCs w:val="24"/>
          <w:lang w:val="en-GB"/>
        </w:rPr>
      </w:pPr>
    </w:p>
    <w:p w14:paraId="7B56AC21" w14:textId="77777777" w:rsidR="008E32F0" w:rsidRPr="008E32F0" w:rsidRDefault="008E32F0" w:rsidP="008E32F0">
      <w:pPr>
        <w:rPr>
          <w:rFonts w:ascii="Arial Narrow" w:eastAsia="Times New Roman" w:hAnsi="Arial Narrow"/>
          <w:sz w:val="24"/>
          <w:szCs w:val="24"/>
          <w:lang w:val="en-GB"/>
        </w:rPr>
      </w:pPr>
    </w:p>
    <w:p w14:paraId="414F0DD4" w14:textId="77777777" w:rsidR="008E32F0" w:rsidRPr="008E32F0" w:rsidRDefault="008E32F0" w:rsidP="008E32F0">
      <w:pPr>
        <w:rPr>
          <w:rFonts w:ascii="Arial Narrow" w:eastAsia="Times New Roman" w:hAnsi="Arial Narrow"/>
          <w:sz w:val="24"/>
          <w:szCs w:val="24"/>
          <w:lang w:val="en-GB"/>
        </w:rPr>
      </w:pPr>
    </w:p>
    <w:p w14:paraId="6FFFE40C" w14:textId="77777777" w:rsidR="008E32F0" w:rsidRPr="008E32F0" w:rsidRDefault="008E32F0" w:rsidP="008E32F0">
      <w:pPr>
        <w:rPr>
          <w:rFonts w:ascii="Arial Narrow" w:eastAsia="Times New Roman" w:hAnsi="Arial Narrow"/>
          <w:sz w:val="24"/>
          <w:szCs w:val="24"/>
          <w:lang w:val="en-GB"/>
        </w:rPr>
      </w:pPr>
    </w:p>
    <w:p w14:paraId="1802F1C1" w14:textId="77777777" w:rsidR="008E32F0" w:rsidRPr="008E32F0" w:rsidRDefault="008E32F0" w:rsidP="008E32F0">
      <w:pPr>
        <w:rPr>
          <w:rFonts w:ascii="Arial Narrow" w:eastAsia="Times New Roman" w:hAnsi="Arial Narrow"/>
          <w:sz w:val="24"/>
          <w:szCs w:val="24"/>
          <w:lang w:val="en-GB"/>
        </w:rPr>
      </w:pPr>
    </w:p>
    <w:p w14:paraId="007C5BF7" w14:textId="77777777" w:rsidR="008E32F0" w:rsidRPr="008E32F0" w:rsidRDefault="008E32F0" w:rsidP="008E32F0">
      <w:pPr>
        <w:rPr>
          <w:rFonts w:ascii="Arial Narrow" w:eastAsia="Times New Roman" w:hAnsi="Arial Narrow"/>
          <w:sz w:val="24"/>
          <w:szCs w:val="24"/>
          <w:lang w:val="en-GB"/>
        </w:rPr>
      </w:pPr>
    </w:p>
    <w:p w14:paraId="730C91D4" w14:textId="77777777" w:rsidR="008E32F0" w:rsidRPr="008E32F0" w:rsidRDefault="008E32F0" w:rsidP="008E32F0">
      <w:pPr>
        <w:rPr>
          <w:rFonts w:ascii="Arial Narrow" w:eastAsia="Times New Roman" w:hAnsi="Arial Narrow"/>
          <w:sz w:val="24"/>
          <w:szCs w:val="24"/>
          <w:lang w:val="en-GB"/>
        </w:rPr>
      </w:pPr>
    </w:p>
    <w:p w14:paraId="6ABB1D80" w14:textId="77777777" w:rsidR="008E32F0" w:rsidRPr="008E32F0" w:rsidRDefault="008E32F0" w:rsidP="008E32F0">
      <w:pPr>
        <w:rPr>
          <w:rFonts w:ascii="Arial Narrow" w:eastAsia="Times New Roman" w:hAnsi="Arial Narrow"/>
          <w:sz w:val="24"/>
          <w:szCs w:val="24"/>
          <w:lang w:val="en-GB"/>
        </w:rPr>
      </w:pPr>
    </w:p>
    <w:p w14:paraId="511EE4A4" w14:textId="77777777" w:rsidR="008E32F0" w:rsidRPr="008E32F0" w:rsidRDefault="008E32F0" w:rsidP="008E32F0">
      <w:pPr>
        <w:rPr>
          <w:rFonts w:ascii="Arial Narrow" w:eastAsia="Times New Roman" w:hAnsi="Arial Narrow"/>
          <w:sz w:val="24"/>
          <w:szCs w:val="24"/>
          <w:lang w:val="en-GB"/>
        </w:rPr>
      </w:pPr>
    </w:p>
    <w:p w14:paraId="205BE459" w14:textId="77777777" w:rsidR="008E32F0" w:rsidRPr="008E32F0" w:rsidRDefault="008E32F0" w:rsidP="008E32F0">
      <w:pPr>
        <w:rPr>
          <w:rFonts w:ascii="Arial Narrow" w:eastAsia="Times New Roman" w:hAnsi="Arial Narrow"/>
          <w:sz w:val="24"/>
          <w:szCs w:val="24"/>
          <w:lang w:val="en-GB"/>
        </w:rPr>
      </w:pPr>
    </w:p>
    <w:p w14:paraId="3006169E" w14:textId="77777777" w:rsidR="008E32F0" w:rsidRPr="008E32F0" w:rsidRDefault="008E32F0" w:rsidP="008E32F0">
      <w:pPr>
        <w:rPr>
          <w:rFonts w:ascii="Arial Narrow" w:eastAsia="Times New Roman" w:hAnsi="Arial Narrow"/>
          <w:sz w:val="24"/>
          <w:szCs w:val="24"/>
          <w:lang w:val="en-GB"/>
        </w:rPr>
      </w:pPr>
    </w:p>
    <w:p w14:paraId="11889780" w14:textId="581AE0B2" w:rsidR="008E32F0" w:rsidRDefault="008E32F0" w:rsidP="008E32F0">
      <w:pPr>
        <w:rPr>
          <w:rFonts w:ascii="Arial Narrow" w:eastAsia="Times New Roman" w:hAnsi="Arial Narrow"/>
          <w:sz w:val="24"/>
          <w:szCs w:val="24"/>
          <w:lang w:val="en-GB"/>
        </w:rPr>
      </w:pPr>
    </w:p>
    <w:p w14:paraId="2E3DD31A" w14:textId="77777777" w:rsidR="008E32F0" w:rsidRPr="008E32F0" w:rsidRDefault="008E32F0" w:rsidP="008E32F0">
      <w:pPr>
        <w:rPr>
          <w:rFonts w:ascii="Arial Narrow" w:eastAsia="Times New Roman" w:hAnsi="Arial Narrow"/>
          <w:sz w:val="24"/>
          <w:szCs w:val="24"/>
          <w:lang w:val="en-GB"/>
        </w:rPr>
      </w:pPr>
    </w:p>
    <w:p w14:paraId="4A88AAD5" w14:textId="77777777" w:rsidR="008E32F0" w:rsidRPr="008E32F0" w:rsidRDefault="008E32F0" w:rsidP="008E32F0">
      <w:pPr>
        <w:rPr>
          <w:rFonts w:ascii="Arial Narrow" w:eastAsia="Times New Roman" w:hAnsi="Arial Narrow"/>
          <w:sz w:val="24"/>
          <w:szCs w:val="24"/>
          <w:lang w:val="en-GB"/>
        </w:rPr>
      </w:pPr>
    </w:p>
    <w:p w14:paraId="1A2AED66" w14:textId="14D856DA" w:rsidR="00E444ED" w:rsidRPr="008E32F0" w:rsidRDefault="00E444ED" w:rsidP="008E32F0">
      <w:pPr>
        <w:jc w:val="right"/>
        <w:rPr>
          <w:rFonts w:ascii="Arial Narrow" w:eastAsia="Times New Roman" w:hAnsi="Arial Narrow"/>
          <w:sz w:val="24"/>
          <w:szCs w:val="24"/>
          <w:lang w:val="en-GB"/>
        </w:rPr>
      </w:pPr>
    </w:p>
    <w:sectPr w:rsidR="00E444ED" w:rsidRPr="008E32F0" w:rsidSect="00DE1270">
      <w:headerReference w:type="even" r:id="rId7"/>
      <w:headerReference w:type="default" r:id="rId8"/>
      <w:footerReference w:type="even" r:id="rId9"/>
      <w:footerReference w:type="default" r:id="rId10"/>
      <w:headerReference w:type="first" r:id="rId11"/>
      <w:footerReference w:type="first" r:id="rId12"/>
      <w:pgSz w:w="11909" w:h="16841"/>
      <w:pgMar w:top="1380" w:right="852" w:bottom="709" w:left="993"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A28BD" w14:textId="77777777" w:rsidR="00DE1270" w:rsidRDefault="00DE1270" w:rsidP="00F50424">
      <w:r>
        <w:separator/>
      </w:r>
    </w:p>
  </w:endnote>
  <w:endnote w:type="continuationSeparator" w:id="0">
    <w:p w14:paraId="248EAEF7" w14:textId="77777777" w:rsidR="00DE1270" w:rsidRDefault="00DE1270" w:rsidP="00F5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FCA8" w14:textId="77777777" w:rsidR="00783565" w:rsidRDefault="00783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53F00" w14:textId="0E5ABF1C" w:rsidR="00F45EBF" w:rsidRPr="00F45EBF" w:rsidRDefault="00537D4C" w:rsidP="00E16E9E">
    <w:pPr>
      <w:pStyle w:val="Footer"/>
      <w:tabs>
        <w:tab w:val="clear" w:pos="4513"/>
        <w:tab w:val="clear" w:pos="9026"/>
        <w:tab w:val="center" w:pos="4962"/>
        <w:tab w:val="right" w:pos="9967"/>
      </w:tabs>
      <w:rPr>
        <w:rFonts w:ascii="Arial Narrow" w:hAnsi="Arial Narrow"/>
        <w:sz w:val="20"/>
        <w:szCs w:val="20"/>
      </w:rPr>
    </w:pPr>
    <w:r>
      <w:rPr>
        <w:rFonts w:ascii="Arial Narrow" w:hAnsi="Arial Narrow"/>
        <w:sz w:val="20"/>
        <w:szCs w:val="20"/>
      </w:rPr>
      <w:t>v1.0</w:t>
    </w:r>
    <w:r w:rsidR="00F45EBF" w:rsidRPr="00F45EBF">
      <w:rPr>
        <w:rFonts w:ascii="Arial Narrow" w:hAnsi="Arial Narrow"/>
        <w:sz w:val="20"/>
        <w:szCs w:val="20"/>
      </w:rPr>
      <w:tab/>
      <w:t xml:space="preserve">page </w:t>
    </w:r>
    <w:r w:rsidR="00F45EBF" w:rsidRPr="00E16E9E">
      <w:rPr>
        <w:rFonts w:ascii="Arial Narrow" w:hAnsi="Arial Narrow"/>
        <w:b/>
        <w:bCs/>
        <w:sz w:val="24"/>
        <w:szCs w:val="24"/>
      </w:rPr>
      <w:fldChar w:fldCharType="begin"/>
    </w:r>
    <w:r w:rsidR="00F45EBF" w:rsidRPr="00E16E9E">
      <w:rPr>
        <w:rFonts w:ascii="Arial Narrow" w:hAnsi="Arial Narrow"/>
        <w:b/>
        <w:bCs/>
        <w:sz w:val="24"/>
        <w:szCs w:val="24"/>
      </w:rPr>
      <w:instrText xml:space="preserve"> PAGE  \* Arabic  \* MERGEFORMAT </w:instrText>
    </w:r>
    <w:r w:rsidR="00F45EBF" w:rsidRPr="00E16E9E">
      <w:rPr>
        <w:rFonts w:ascii="Arial Narrow" w:hAnsi="Arial Narrow"/>
        <w:b/>
        <w:bCs/>
        <w:sz w:val="24"/>
        <w:szCs w:val="24"/>
      </w:rPr>
      <w:fldChar w:fldCharType="separate"/>
    </w:r>
    <w:r w:rsidR="003228BC">
      <w:rPr>
        <w:rFonts w:ascii="Arial Narrow" w:hAnsi="Arial Narrow"/>
        <w:b/>
        <w:bCs/>
        <w:noProof/>
        <w:sz w:val="24"/>
        <w:szCs w:val="24"/>
      </w:rPr>
      <w:t>2</w:t>
    </w:r>
    <w:r w:rsidR="00F45EBF" w:rsidRPr="00E16E9E">
      <w:rPr>
        <w:rFonts w:ascii="Arial Narrow" w:hAnsi="Arial Narrow"/>
        <w:b/>
        <w:bCs/>
        <w:sz w:val="24"/>
        <w:szCs w:val="24"/>
      </w:rPr>
      <w:fldChar w:fldCharType="end"/>
    </w:r>
    <w:r w:rsidR="00F45EBF" w:rsidRPr="00F45EBF">
      <w:rPr>
        <w:rFonts w:ascii="Arial Narrow" w:hAnsi="Arial Narrow"/>
        <w:sz w:val="20"/>
        <w:szCs w:val="20"/>
      </w:rPr>
      <w:t xml:space="preserve"> of</w:t>
    </w:r>
    <w:r w:rsidR="00F45EBF" w:rsidRPr="00E16E9E">
      <w:rPr>
        <w:rFonts w:ascii="Arial Narrow" w:hAnsi="Arial Narrow"/>
        <w:sz w:val="24"/>
        <w:szCs w:val="24"/>
      </w:rPr>
      <w:t xml:space="preserve"> </w:t>
    </w:r>
    <w:r w:rsidR="00F45EBF" w:rsidRPr="00E16E9E">
      <w:rPr>
        <w:rFonts w:ascii="Arial Narrow" w:hAnsi="Arial Narrow"/>
        <w:b/>
        <w:bCs/>
        <w:sz w:val="24"/>
        <w:szCs w:val="24"/>
      </w:rPr>
      <w:fldChar w:fldCharType="begin"/>
    </w:r>
    <w:r w:rsidR="00F45EBF" w:rsidRPr="00E16E9E">
      <w:rPr>
        <w:rFonts w:ascii="Arial Narrow" w:hAnsi="Arial Narrow"/>
        <w:b/>
        <w:bCs/>
        <w:sz w:val="24"/>
        <w:szCs w:val="24"/>
      </w:rPr>
      <w:instrText xml:space="preserve"> NUMPAGES  \* Arabic  \* MERGEFORMAT </w:instrText>
    </w:r>
    <w:r w:rsidR="00F45EBF" w:rsidRPr="00E16E9E">
      <w:rPr>
        <w:rFonts w:ascii="Arial Narrow" w:hAnsi="Arial Narrow"/>
        <w:b/>
        <w:bCs/>
        <w:sz w:val="24"/>
        <w:szCs w:val="24"/>
      </w:rPr>
      <w:fldChar w:fldCharType="separate"/>
    </w:r>
    <w:r w:rsidR="003228BC">
      <w:rPr>
        <w:rFonts w:ascii="Arial Narrow" w:hAnsi="Arial Narrow"/>
        <w:b/>
        <w:bCs/>
        <w:noProof/>
        <w:sz w:val="24"/>
        <w:szCs w:val="24"/>
      </w:rPr>
      <w:t>2</w:t>
    </w:r>
    <w:r w:rsidR="00F45EBF" w:rsidRPr="00E16E9E">
      <w:rPr>
        <w:rFonts w:ascii="Arial Narrow" w:hAnsi="Arial Narrow"/>
        <w:b/>
        <w:bCs/>
        <w:sz w:val="24"/>
        <w:szCs w:val="24"/>
      </w:rPr>
      <w:fldChar w:fldCharType="end"/>
    </w:r>
    <w:r w:rsidR="00F45EBF" w:rsidRPr="00F45EBF">
      <w:rPr>
        <w:rFonts w:ascii="Arial Narrow" w:hAnsi="Arial Narrow"/>
        <w:sz w:val="20"/>
        <w:szCs w:val="20"/>
      </w:rPr>
      <w:tab/>
      <w:t>20</w:t>
    </w:r>
    <w:r w:rsidR="00035DE1">
      <w:rPr>
        <w:rFonts w:ascii="Arial Narrow" w:hAnsi="Arial Narrow"/>
        <w:sz w:val="20"/>
        <w:szCs w:val="20"/>
      </w:rPr>
      <w:t>24</w:t>
    </w:r>
    <w:r w:rsidR="00F45EBF" w:rsidRPr="00F45EBF">
      <w:rPr>
        <w:rFonts w:ascii="Arial Narrow" w:hAnsi="Arial Narrow"/>
        <w:sz w:val="20"/>
        <w:szCs w:val="20"/>
      </w:rPr>
      <w:t xml:space="preserve"> </w:t>
    </w:r>
    <w:r w:rsidR="00112C33">
      <w:rPr>
        <w:rFonts w:ascii="Arial Narrow" w:hAnsi="Arial Narrow"/>
        <w:sz w:val="20"/>
        <w:szCs w:val="20"/>
      </w:rPr>
      <w:t>0</w:t>
    </w:r>
    <w:r w:rsidR="008E32F0">
      <w:rPr>
        <w:rFonts w:ascii="Arial Narrow" w:hAnsi="Arial Narrow"/>
        <w:sz w:val="20"/>
        <w:szCs w:val="20"/>
      </w:rPr>
      <w:t>3</w:t>
    </w:r>
    <w:r w:rsidR="00C961B3">
      <w:rPr>
        <w:rFonts w:ascii="Arial Narrow" w:hAnsi="Arial Narrow"/>
        <w:sz w:val="20"/>
        <w:szCs w:val="20"/>
      </w:rPr>
      <w:t xml:space="preserve"> </w:t>
    </w:r>
    <w:r w:rsidR="00035DE1">
      <w:rPr>
        <w:rFonts w:ascii="Arial Narrow" w:hAnsi="Arial Narrow"/>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7B8B8" w14:textId="77777777" w:rsidR="00783565" w:rsidRDefault="00783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84416" w14:textId="77777777" w:rsidR="00DE1270" w:rsidRDefault="00DE1270" w:rsidP="00F50424">
      <w:r>
        <w:separator/>
      </w:r>
    </w:p>
  </w:footnote>
  <w:footnote w:type="continuationSeparator" w:id="0">
    <w:p w14:paraId="04C6B856" w14:textId="77777777" w:rsidR="00DE1270" w:rsidRDefault="00DE1270" w:rsidP="00F5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207A" w14:textId="77777777" w:rsidR="00783565" w:rsidRDefault="00783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995"/>
    </w:tblGrid>
    <w:tr w:rsidR="00537D4C" w14:paraId="0F849BA1" w14:textId="77777777" w:rsidTr="003228BC">
      <w:trPr>
        <w:trHeight w:val="1035"/>
      </w:trPr>
      <w:tc>
        <w:tcPr>
          <w:tcW w:w="2069" w:type="dxa"/>
        </w:tcPr>
        <w:p w14:paraId="61405835" w14:textId="0A54D84F" w:rsidR="00537D4C" w:rsidRDefault="00537D4C">
          <w:pPr>
            <w:pStyle w:val="Header"/>
          </w:pPr>
          <w:r w:rsidRPr="00F50424">
            <w:rPr>
              <w:rFonts w:ascii="Arial Narrow" w:eastAsia="Times New Roman" w:hAnsi="Arial Narrow"/>
              <w:noProof/>
              <w:color w:val="000000"/>
              <w:spacing w:val="7"/>
              <w:sz w:val="24"/>
              <w:szCs w:val="24"/>
              <w:lang w:val="en-GB" w:eastAsia="en-GB"/>
            </w:rPr>
            <w:drawing>
              <wp:anchor distT="0" distB="0" distL="114300" distR="114300" simplePos="0" relativeHeight="251660800" behindDoc="0" locked="0" layoutInCell="1" allowOverlap="1" wp14:anchorId="40686C2C" wp14:editId="49147473">
                <wp:simplePos x="0" y="0"/>
                <wp:positionH relativeFrom="column">
                  <wp:posOffset>-6985</wp:posOffset>
                </wp:positionH>
                <wp:positionV relativeFrom="paragraph">
                  <wp:posOffset>49530</wp:posOffset>
                </wp:positionV>
                <wp:extent cx="1162050" cy="548978"/>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L New Logo-b1.jpg"/>
                        <pic:cNvPicPr/>
                      </pic:nvPicPr>
                      <pic:blipFill>
                        <a:blip r:embed="rId1">
                          <a:extLst>
                            <a:ext uri="{28A0092B-C50C-407E-A947-70E740481C1C}">
                              <a14:useLocalDpi xmlns:a14="http://schemas.microsoft.com/office/drawing/2010/main" val="0"/>
                            </a:ext>
                          </a:extLst>
                        </a:blip>
                        <a:stretch>
                          <a:fillRect/>
                        </a:stretch>
                      </pic:blipFill>
                      <pic:spPr>
                        <a:xfrm>
                          <a:off x="0" y="0"/>
                          <a:ext cx="1162050" cy="548978"/>
                        </a:xfrm>
                        <a:prstGeom prst="rect">
                          <a:avLst/>
                        </a:prstGeom>
                      </pic:spPr>
                    </pic:pic>
                  </a:graphicData>
                </a:graphic>
                <wp14:sizeRelH relativeFrom="margin">
                  <wp14:pctWidth>0</wp14:pctWidth>
                </wp14:sizeRelH>
                <wp14:sizeRelV relativeFrom="margin">
                  <wp14:pctHeight>0</wp14:pctHeight>
                </wp14:sizeRelV>
              </wp:anchor>
            </w:drawing>
          </w:r>
        </w:p>
      </w:tc>
      <w:tc>
        <w:tcPr>
          <w:tcW w:w="7995" w:type="dxa"/>
          <w:shd w:val="clear" w:color="auto" w:fill="9CC2E5" w:themeFill="accent5" w:themeFillTint="99"/>
          <w:vAlign w:val="center"/>
        </w:tcPr>
        <w:p w14:paraId="7B9762F1" w14:textId="77777777" w:rsidR="00035DE1" w:rsidRDefault="00035DE1" w:rsidP="00537D4C">
          <w:pPr>
            <w:spacing w:after="60"/>
            <w:jc w:val="center"/>
            <w:textAlignment w:val="baseline"/>
            <w:rPr>
              <w:rFonts w:ascii="Arial Narrow" w:eastAsia="Times New Roman" w:hAnsi="Arial Narrow"/>
              <w:b/>
              <w:spacing w:val="7"/>
              <w:sz w:val="36"/>
              <w:szCs w:val="36"/>
            </w:rPr>
          </w:pPr>
          <w:r>
            <w:rPr>
              <w:rFonts w:ascii="Arial Narrow" w:eastAsia="Times New Roman" w:hAnsi="Arial Narrow"/>
              <w:b/>
              <w:spacing w:val="7"/>
              <w:sz w:val="36"/>
              <w:szCs w:val="36"/>
            </w:rPr>
            <w:t xml:space="preserve">Assessor Feedback Response Summary Sheet </w:t>
          </w:r>
        </w:p>
        <w:p w14:paraId="7C84D8F8" w14:textId="328ACD2B" w:rsidR="00537D4C" w:rsidRPr="00035DE1" w:rsidRDefault="00035DE1" w:rsidP="00537D4C">
          <w:pPr>
            <w:spacing w:after="60"/>
            <w:jc w:val="center"/>
            <w:textAlignment w:val="baseline"/>
            <w:rPr>
              <w:bCs/>
              <w:color w:val="FFFFFF" w:themeColor="background1"/>
              <w:sz w:val="36"/>
              <w:szCs w:val="36"/>
            </w:rPr>
          </w:pPr>
          <w:r w:rsidRPr="00035DE1">
            <w:rPr>
              <w:rFonts w:ascii="Arial Narrow" w:eastAsia="Times New Roman" w:hAnsi="Arial Narrow"/>
              <w:bCs/>
              <w:spacing w:val="7"/>
              <w:sz w:val="24"/>
              <w:szCs w:val="24"/>
            </w:rPr>
            <w:t>FOR POSTPONED CHARTERSHIP CANDIDATES</w:t>
          </w:r>
        </w:p>
      </w:tc>
    </w:tr>
  </w:tbl>
  <w:p w14:paraId="5E91E3DF" w14:textId="77777777" w:rsidR="00F50424" w:rsidRDefault="00F50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669CE" w14:textId="77777777" w:rsidR="00783565" w:rsidRDefault="00783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B74"/>
    <w:multiLevelType w:val="hybridMultilevel"/>
    <w:tmpl w:val="C7DAA292"/>
    <w:lvl w:ilvl="0" w:tplc="461C2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F2AD9"/>
    <w:multiLevelType w:val="multilevel"/>
    <w:tmpl w:val="F9049FF6"/>
    <w:lvl w:ilvl="0">
      <w:start w:val="1"/>
      <w:numFmt w:val="bullet"/>
      <w:lvlText w:val="·"/>
      <w:lvlJc w:val="left"/>
      <w:pPr>
        <w:tabs>
          <w:tab w:val="left" w:pos="288"/>
        </w:tabs>
        <w:ind w:left="720"/>
      </w:pPr>
      <w:rPr>
        <w:rFonts w:ascii="Symbol" w:eastAsia="Symbol" w:hAnsi="Symbol"/>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356D57"/>
    <w:multiLevelType w:val="multilevel"/>
    <w:tmpl w:val="BF026330"/>
    <w:lvl w:ilvl="0">
      <w:start w:val="1"/>
      <w:numFmt w:val="bullet"/>
      <w:lvlText w:val="·"/>
      <w:lvlJc w:val="left"/>
      <w:pPr>
        <w:tabs>
          <w:tab w:val="left" w:pos="360"/>
        </w:tabs>
        <w:ind w:left="720"/>
      </w:pPr>
      <w:rPr>
        <w:rFonts w:ascii="Symbol" w:eastAsia="Symbol" w:hAnsi="Symbol"/>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9165856">
    <w:abstractNumId w:val="1"/>
  </w:num>
  <w:num w:numId="2" w16cid:durableId="62652785">
    <w:abstractNumId w:val="2"/>
  </w:num>
  <w:num w:numId="3" w16cid:durableId="47356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ED"/>
    <w:rsid w:val="00035DE1"/>
    <w:rsid w:val="00063F94"/>
    <w:rsid w:val="00112C33"/>
    <w:rsid w:val="00157D86"/>
    <w:rsid w:val="002D0D12"/>
    <w:rsid w:val="003228BC"/>
    <w:rsid w:val="00537D4C"/>
    <w:rsid w:val="005571C5"/>
    <w:rsid w:val="006000CF"/>
    <w:rsid w:val="00601DDA"/>
    <w:rsid w:val="006518BE"/>
    <w:rsid w:val="00685F4A"/>
    <w:rsid w:val="006935C6"/>
    <w:rsid w:val="0077010C"/>
    <w:rsid w:val="00783565"/>
    <w:rsid w:val="00792F6A"/>
    <w:rsid w:val="008548B7"/>
    <w:rsid w:val="008E32F0"/>
    <w:rsid w:val="00B6399F"/>
    <w:rsid w:val="00BD182B"/>
    <w:rsid w:val="00C57D43"/>
    <w:rsid w:val="00C67947"/>
    <w:rsid w:val="00C961B3"/>
    <w:rsid w:val="00CC1998"/>
    <w:rsid w:val="00CE4107"/>
    <w:rsid w:val="00DC44C1"/>
    <w:rsid w:val="00DD48C7"/>
    <w:rsid w:val="00DE1270"/>
    <w:rsid w:val="00E16E9E"/>
    <w:rsid w:val="00E444ED"/>
    <w:rsid w:val="00F04926"/>
    <w:rsid w:val="00F25F15"/>
    <w:rsid w:val="00F45EBF"/>
    <w:rsid w:val="00F50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FA30C"/>
  <w15:docId w15:val="{1F74C7D6-6E96-4F68-AB08-8C6FA110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424"/>
    <w:pPr>
      <w:tabs>
        <w:tab w:val="center" w:pos="4513"/>
        <w:tab w:val="right" w:pos="9026"/>
      </w:tabs>
    </w:pPr>
  </w:style>
  <w:style w:type="character" w:customStyle="1" w:styleId="HeaderChar">
    <w:name w:val="Header Char"/>
    <w:basedOn w:val="DefaultParagraphFont"/>
    <w:link w:val="Header"/>
    <w:uiPriority w:val="99"/>
    <w:rsid w:val="00F50424"/>
  </w:style>
  <w:style w:type="paragraph" w:styleId="Footer">
    <w:name w:val="footer"/>
    <w:basedOn w:val="Normal"/>
    <w:link w:val="FooterChar"/>
    <w:uiPriority w:val="99"/>
    <w:unhideWhenUsed/>
    <w:rsid w:val="00F50424"/>
    <w:pPr>
      <w:tabs>
        <w:tab w:val="center" w:pos="4513"/>
        <w:tab w:val="right" w:pos="9026"/>
      </w:tabs>
    </w:pPr>
  </w:style>
  <w:style w:type="character" w:customStyle="1" w:styleId="FooterChar">
    <w:name w:val="Footer Char"/>
    <w:basedOn w:val="DefaultParagraphFont"/>
    <w:link w:val="Footer"/>
    <w:uiPriority w:val="99"/>
    <w:rsid w:val="00F50424"/>
  </w:style>
  <w:style w:type="table" w:styleId="TableGrid">
    <w:name w:val="Table Grid"/>
    <w:basedOn w:val="TableNormal"/>
    <w:uiPriority w:val="39"/>
    <w:rsid w:val="00F50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5DE1"/>
    <w:pPr>
      <w:spacing w:before="100" w:beforeAutospacing="1" w:after="100" w:afterAutospacing="1"/>
    </w:pPr>
    <w:rPr>
      <w:rFonts w:eastAsia="Times New Roman"/>
      <w:sz w:val="24"/>
      <w:szCs w:val="24"/>
      <w:lang w:val="en-GB" w:eastAsia="en-GB"/>
    </w:rPr>
  </w:style>
  <w:style w:type="paragraph" w:customStyle="1" w:styleId="xxmsonormal">
    <w:name w:val="x_xmsonormal"/>
    <w:basedOn w:val="Normal"/>
    <w:rsid w:val="00035DE1"/>
    <w:rPr>
      <w:rFonts w:ascii="Aptos" w:eastAsiaTheme="minorHAnsi"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745392">
      <w:bodyDiv w:val="1"/>
      <w:marLeft w:val="0"/>
      <w:marRight w:val="0"/>
      <w:marTop w:val="0"/>
      <w:marBottom w:val="0"/>
      <w:divBdr>
        <w:top w:val="none" w:sz="0" w:space="0" w:color="auto"/>
        <w:left w:val="none" w:sz="0" w:space="0" w:color="auto"/>
        <w:bottom w:val="none" w:sz="0" w:space="0" w:color="auto"/>
        <w:right w:val="none" w:sz="0" w:space="0" w:color="auto"/>
      </w:divBdr>
      <w:divsChild>
        <w:div w:id="1130198699">
          <w:marLeft w:val="0"/>
          <w:marRight w:val="0"/>
          <w:marTop w:val="0"/>
          <w:marBottom w:val="0"/>
          <w:divBdr>
            <w:top w:val="none" w:sz="0" w:space="0" w:color="auto"/>
            <w:left w:val="none" w:sz="0" w:space="0" w:color="auto"/>
            <w:bottom w:val="none" w:sz="0" w:space="0" w:color="auto"/>
            <w:right w:val="none" w:sz="0" w:space="0" w:color="auto"/>
          </w:divBdr>
          <w:divsChild>
            <w:div w:id="2120179747">
              <w:marLeft w:val="0"/>
              <w:marRight w:val="0"/>
              <w:marTop w:val="0"/>
              <w:marBottom w:val="0"/>
              <w:divBdr>
                <w:top w:val="none" w:sz="0" w:space="0" w:color="auto"/>
                <w:left w:val="none" w:sz="0" w:space="0" w:color="auto"/>
                <w:bottom w:val="none" w:sz="0" w:space="0" w:color="auto"/>
                <w:right w:val="none" w:sz="0" w:space="0" w:color="auto"/>
              </w:divBdr>
              <w:divsChild>
                <w:div w:id="565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Gill Davenport</cp:lastModifiedBy>
  <cp:revision>2</cp:revision>
  <dcterms:created xsi:type="dcterms:W3CDTF">2024-04-08T08:41:00Z</dcterms:created>
  <dcterms:modified xsi:type="dcterms:W3CDTF">2024-04-08T08:41:00Z</dcterms:modified>
</cp:coreProperties>
</file>